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48A2" w:rsidRDefault="00952323" w:rsidP="00412CD0">
      <w:pPr>
        <w:pStyle w:val="a3"/>
        <w:spacing w:before="0"/>
        <w:ind w:left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4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4C08D" id="Rectangle 386" o:spid="_x0000_s1026" style="position:absolute;margin-left:-7.95pt;margin-top:-8.95pt;width:54.6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" fillcolor="#7f7f7f" strokecolor="#f2f2f2" strokeweight="3pt">
                <v:shadow color="#7f7f7f" opacity=".5" offset="1p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Rectangle 4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0E4646" id="Rectangle 4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Ar7vUo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4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C22B1F" id="AutoShape 40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pT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CpE1pT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00835" cy="42608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2548A2">
      <w:pPr>
        <w:pStyle w:val="a3"/>
        <w:spacing w:before="3"/>
        <w:ind w:left="0"/>
        <w:rPr>
          <w:rFonts w:ascii="Times New Roman"/>
          <w:sz w:val="15"/>
        </w:rPr>
      </w:pPr>
    </w:p>
    <w:p w:rsidR="002548A2" w:rsidRDefault="001A6752">
      <w:pPr>
        <w:pStyle w:val="1"/>
        <w:rPr>
          <w:rFonts w:ascii="Times New Roman"/>
        </w:rPr>
      </w:pPr>
      <w:r>
        <w:rPr>
          <w:rFonts w:ascii="Times New Roman"/>
          <w:spacing w:val="46"/>
        </w:rPr>
        <w:t xml:space="preserve"> </w:t>
      </w:r>
    </w:p>
    <w:p w:rsidR="002548A2" w:rsidRDefault="001E0108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  <w:r>
        <w:rPr>
          <w:rFonts w:ascii="Times New Roman"/>
          <w:noProof/>
          <w:sz w:val="19"/>
          <w:lang w:bidi="ar-SA"/>
        </w:rPr>
        <w:t xml:space="preserve">              </w:t>
      </w:r>
      <w:r w:rsidR="00412CD0">
        <w:rPr>
          <w:rFonts w:ascii="Times New Roman"/>
          <w:noProof/>
          <w:sz w:val="19"/>
          <w:lang w:bidi="ar-SA"/>
        </w:rPr>
        <w:t xml:space="preserve">          </w:t>
      </w:r>
      <w:r w:rsidR="00952323">
        <w:rPr>
          <w:rFonts w:ascii="Times New Roman"/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4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F7B660" id="AutoShape 40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hx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fe4Icc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sz w:val="19"/>
        </w:rPr>
      </w:pPr>
    </w:p>
    <w:p w:rsidR="002548A2" w:rsidRDefault="002548A2" w:rsidP="00412CD0">
      <w:pPr>
        <w:pStyle w:val="a3"/>
        <w:spacing w:before="5"/>
        <w:ind w:left="0" w:firstLine="1276"/>
        <w:jc w:val="right"/>
        <w:rPr>
          <w:rFonts w:ascii="Times New Roman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1A6752" w:rsidP="00412CD0">
      <w:pPr>
        <w:spacing w:before="18"/>
        <w:ind w:left="100" w:right="338" w:firstLine="1276"/>
        <w:jc w:val="right"/>
        <w:rPr>
          <w:b/>
          <w:sz w:val="16"/>
          <w:szCs w:val="16"/>
        </w:rPr>
      </w:pPr>
      <w:r w:rsidRPr="00412CD0">
        <w:rPr>
          <w:b/>
          <w:color w:val="6D6E71"/>
          <w:w w:val="90"/>
          <w:sz w:val="16"/>
          <w:szCs w:val="16"/>
        </w:rPr>
        <w:t>ПАСПОРТ</w:t>
      </w:r>
    </w:p>
    <w:p w:rsidR="002548A2" w:rsidRDefault="00412CD0" w:rsidP="00412CD0">
      <w:pPr>
        <w:pStyle w:val="1"/>
        <w:spacing w:before="1" w:line="247" w:lineRule="auto"/>
        <w:ind w:left="100" w:right="338" w:firstLine="1176"/>
        <w:jc w:val="center"/>
        <w:rPr>
          <w:sz w:val="16"/>
          <w:szCs w:val="16"/>
        </w:rPr>
        <w:sectPr w:rsidR="002548A2">
          <w:type w:val="continuous"/>
          <w:pgSz w:w="4200" w:h="5960"/>
          <w:pgMar w:top="284" w:right="220" w:bottom="280" w:left="240" w:header="720" w:footer="720" w:gutter="0"/>
          <w:cols w:space="720"/>
        </w:sectPr>
      </w:pPr>
      <w:r>
        <w:rPr>
          <w:color w:val="6D6E71"/>
          <w:w w:val="90"/>
          <w:sz w:val="16"/>
          <w:szCs w:val="16"/>
        </w:rPr>
        <w:t xml:space="preserve">  </w:t>
      </w:r>
      <w:r w:rsidR="001A6752" w:rsidRPr="00412CD0">
        <w:rPr>
          <w:color w:val="6D6E71"/>
          <w:w w:val="90"/>
          <w:sz w:val="16"/>
          <w:szCs w:val="16"/>
        </w:rPr>
        <w:t>Выключатели</w:t>
      </w:r>
      <w:r>
        <w:rPr>
          <w:color w:val="6D6E71"/>
          <w:w w:val="90"/>
          <w:sz w:val="16"/>
          <w:szCs w:val="16"/>
        </w:rPr>
        <w:t xml:space="preserve"> а</w:t>
      </w:r>
      <w:r w:rsidR="001A6752" w:rsidRPr="00412CD0">
        <w:rPr>
          <w:color w:val="6D6E71"/>
          <w:w w:val="90"/>
          <w:sz w:val="16"/>
          <w:szCs w:val="16"/>
        </w:rPr>
        <w:t xml:space="preserve">втоматические </w:t>
      </w:r>
      <w:r>
        <w:rPr>
          <w:color w:val="6D6E71"/>
          <w:w w:val="90"/>
          <w:sz w:val="16"/>
          <w:szCs w:val="16"/>
        </w:rPr>
        <w:tab/>
        <w:t xml:space="preserve">    </w:t>
      </w:r>
      <w:r w:rsidR="00952323">
        <w:rPr>
          <w:color w:val="6D6E71"/>
          <w:w w:val="90"/>
          <w:sz w:val="16"/>
          <w:szCs w:val="16"/>
        </w:rPr>
        <w:t xml:space="preserve">                               </w:t>
      </w:r>
      <w:r w:rsidR="001A6752" w:rsidRPr="00412CD0">
        <w:rPr>
          <w:color w:val="6D6E71"/>
          <w:w w:val="90"/>
          <w:sz w:val="16"/>
          <w:szCs w:val="16"/>
        </w:rPr>
        <w:t xml:space="preserve">серии </w:t>
      </w:r>
      <w:r w:rsidR="00952323">
        <w:rPr>
          <w:color w:val="6D6E71"/>
          <w:sz w:val="16"/>
          <w:szCs w:val="16"/>
        </w:rPr>
        <w:t>ВА 47-100</w:t>
      </w:r>
      <w:r w:rsidR="001A6752" w:rsidRPr="00412CD0">
        <w:rPr>
          <w:color w:val="6D6E71"/>
          <w:sz w:val="16"/>
          <w:szCs w:val="16"/>
        </w:rPr>
        <w:t xml:space="preserve"> 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4"/>
          <w:w w:val="90"/>
        </w:rPr>
        <w:lastRenderedPageBreak/>
        <w:t>НАЗНАЧЕНИЕ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>Автоматич</w:t>
      </w:r>
      <w:r w:rsidR="00952323">
        <w:rPr>
          <w:color w:val="231F20"/>
          <w:w w:val="90"/>
        </w:rPr>
        <w:t>еские выключатели серии ВА47-100</w:t>
      </w:r>
      <w:r>
        <w:rPr>
          <w:color w:val="231F20"/>
          <w:w w:val="90"/>
        </w:rPr>
        <w:t xml:space="preserve"> </w:t>
      </w:r>
      <w:r w:rsidR="00385E2A">
        <w:rPr>
          <w:color w:val="231F20"/>
          <w:w w:val="90"/>
        </w:rPr>
        <w:t>применяют</w:t>
      </w:r>
      <w:r>
        <w:rPr>
          <w:color w:val="231F20"/>
          <w:w w:val="95"/>
        </w:rPr>
        <w:t>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цепях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тока</w:t>
      </w:r>
      <w:r>
        <w:rPr>
          <w:color w:val="231F20"/>
          <w:spacing w:val="-16"/>
          <w:w w:val="95"/>
        </w:rPr>
        <w:t xml:space="preserve"> </w:t>
      </w:r>
      <w:r w:rsidR="00385E2A">
        <w:rPr>
          <w:color w:val="231F20"/>
          <w:spacing w:val="-16"/>
          <w:w w:val="95"/>
        </w:rPr>
        <w:t xml:space="preserve">с </w:t>
      </w:r>
      <w:r>
        <w:rPr>
          <w:color w:val="231F20"/>
          <w:w w:val="95"/>
        </w:rPr>
        <w:t>номинальным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напряже- </w:t>
      </w:r>
      <w:r>
        <w:rPr>
          <w:color w:val="231F20"/>
        </w:rPr>
        <w:t>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230/400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частотой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50Гц.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механическими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коммута- ционными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аппаратами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применяются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оперативных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включений 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отключений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сетях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за- </w:t>
      </w:r>
      <w:r>
        <w:rPr>
          <w:color w:val="231F20"/>
        </w:rPr>
        <w:t>щиты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коротких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замыканий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обще- ственных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сооружениях.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ВА</w:t>
      </w:r>
      <w:r w:rsidR="00952323">
        <w:rPr>
          <w:color w:val="231F20"/>
          <w:w w:val="95"/>
        </w:rPr>
        <w:t>47-100</w:t>
      </w:r>
      <w:r>
        <w:rPr>
          <w:color w:val="231F20"/>
          <w:spacing w:val="-7"/>
          <w:w w:val="95"/>
        </w:rPr>
        <w:t xml:space="preserve"> </w:t>
      </w:r>
      <w:r w:rsidR="00385E2A">
        <w:rPr>
          <w:color w:val="231F20"/>
          <w:spacing w:val="-7"/>
          <w:w w:val="95"/>
        </w:rPr>
        <w:t>с</w:t>
      </w:r>
      <w:r>
        <w:rPr>
          <w:color w:val="231F20"/>
          <w:w w:val="95"/>
        </w:rPr>
        <w:t>оответ</w:t>
      </w:r>
      <w:r w:rsidR="00385E2A">
        <w:rPr>
          <w:color w:val="231F20"/>
        </w:rPr>
        <w:t>ствую</w:t>
      </w:r>
      <w:r>
        <w:rPr>
          <w:color w:val="231F20"/>
        </w:rPr>
        <w:t>т</w:t>
      </w:r>
      <w:r w:rsidR="00290D1C">
        <w:rPr>
          <w:color w:val="231F20"/>
        </w:rPr>
        <w:t xml:space="preserve"> требованиям ТР ТС 004/2011</w:t>
      </w:r>
      <w:r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  <w:jc w:val="both"/>
      </w:pPr>
      <w:r>
        <w:rPr>
          <w:color w:val="231F20"/>
          <w:spacing w:val="3"/>
          <w:w w:val="90"/>
        </w:rPr>
        <w:t>ТЕХНИЧЕСКИЕ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ХАРАКТЕРИСТИКИ</w:t>
      </w:r>
    </w:p>
    <w:p w:rsidR="002548A2" w:rsidRDefault="001A6752">
      <w:pPr>
        <w:pStyle w:val="a3"/>
        <w:ind w:left="156"/>
        <w:jc w:val="both"/>
      </w:pPr>
      <w:r>
        <w:rPr>
          <w:color w:val="231F20"/>
        </w:rPr>
        <w:t>Основные технические характеристики приведены в таблице 1</w:t>
      </w:r>
    </w:p>
    <w:p w:rsidR="002548A2" w:rsidRDefault="001A6752">
      <w:pPr>
        <w:pStyle w:val="a3"/>
        <w:spacing w:before="50" w:after="38"/>
        <w:ind w:left="0" w:right="118"/>
        <w:jc w:val="right"/>
      </w:pPr>
      <w:r>
        <w:rPr>
          <w:color w:val="231F20"/>
          <w:w w:val="85"/>
        </w:rPr>
        <w:t>Таблица 1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651"/>
      </w:tblGrid>
      <w:tr w:rsidR="002548A2">
        <w:trPr>
          <w:trHeight w:val="13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36" w:right="627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Параметры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4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Значения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Количество полюсов</w:t>
            </w:r>
            <w:r w:rsidR="001769CF">
              <w:rPr>
                <w:color w:val="231F20"/>
                <w:sz w:val="10"/>
              </w:rPr>
              <w:t>, Р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1; 2; 3; 4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Номинальное напряжение, Un, В</w:t>
            </w:r>
            <w:r w:rsidR="001769CF">
              <w:rPr>
                <w:color w:val="231F20"/>
                <w:sz w:val="10"/>
              </w:rPr>
              <w:t xml:space="preserve"> АС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230/400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Номинальная частота сети переменного тока, Гц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Номинальный ток нагрузки In, 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10, 16, 20, 25, 32, 40, 50, 63</w:t>
            </w:r>
            <w:r w:rsidR="00952323">
              <w:rPr>
                <w:color w:val="231F20"/>
                <w:w w:val="90"/>
                <w:sz w:val="10"/>
              </w:rPr>
              <w:t>, 80, 100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Тип защитной характеристики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С</w:t>
            </w:r>
            <w:r w:rsidR="00290D1C" w:rsidRPr="00086AAA">
              <w:rPr>
                <w:color w:val="231F20"/>
                <w:w w:val="95"/>
                <w:sz w:val="10"/>
              </w:rPr>
              <w:t xml:space="preserve">, </w:t>
            </w:r>
            <w:r w:rsidR="00290D1C" w:rsidRPr="00086AAA">
              <w:rPr>
                <w:color w:val="231F20"/>
                <w:w w:val="95"/>
                <w:sz w:val="10"/>
                <w:lang w:val="en-US"/>
              </w:rPr>
              <w:t>D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1769CF">
            <w:pPr>
              <w:pStyle w:val="TableParagraph"/>
              <w:spacing w:before="6" w:line="120" w:lineRule="atLeast"/>
              <w:ind w:right="5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Наибольшая отключающая способность, </w:t>
            </w:r>
            <w:r w:rsidR="001769CF">
              <w:rPr>
                <w:color w:val="231F20"/>
                <w:sz w:val="10"/>
              </w:rPr>
              <w:t xml:space="preserve">Iсn, </w:t>
            </w:r>
            <w:r w:rsidRPr="00086AAA">
              <w:rPr>
                <w:color w:val="231F20"/>
                <w:sz w:val="10"/>
              </w:rPr>
              <w:t>А</w:t>
            </w:r>
          </w:p>
        </w:tc>
        <w:tc>
          <w:tcPr>
            <w:tcW w:w="1651" w:type="dxa"/>
          </w:tcPr>
          <w:p w:rsidR="002548A2" w:rsidRDefault="00952323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10000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Степень защиты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IP20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Механическая износостойкость, кол-во </w:t>
            </w:r>
            <w:r w:rsidRPr="00086AAA">
              <w:rPr>
                <w:color w:val="231F20"/>
                <w:sz w:val="10"/>
              </w:rPr>
              <w:t>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20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000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303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Коммутационная износостойкость, </w:t>
            </w:r>
            <w:r w:rsidRPr="00086AAA">
              <w:rPr>
                <w:color w:val="231F20"/>
                <w:sz w:val="10"/>
              </w:rPr>
              <w:t>кол-во 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  <w:lang w:val="en-US"/>
              </w:rPr>
              <w:t>6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</w:t>
            </w:r>
            <w:r w:rsidR="00290D1C" w:rsidRPr="00086AAA">
              <w:rPr>
                <w:color w:val="231F20"/>
                <w:w w:val="90"/>
                <w:sz w:val="10"/>
                <w:lang w:val="en-US"/>
              </w:rPr>
              <w:t>0</w:t>
            </w:r>
            <w:r w:rsidR="001A6752" w:rsidRPr="00086AAA">
              <w:rPr>
                <w:color w:val="231F20"/>
                <w:w w:val="90"/>
                <w:sz w:val="10"/>
              </w:rPr>
              <w:t>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6"/>
              </w:rPr>
            </w:pPr>
            <w:r w:rsidRPr="00086AAA">
              <w:rPr>
                <w:color w:val="231F20"/>
                <w:w w:val="95"/>
                <w:sz w:val="10"/>
              </w:rPr>
              <w:t>Сечение подключаемого провода, мм</w:t>
            </w:r>
            <w:r w:rsidRPr="00086AAA">
              <w:rPr>
                <w:color w:val="231F20"/>
                <w:w w:val="95"/>
                <w:position w:val="3"/>
                <w:sz w:val="6"/>
              </w:rPr>
              <w:t>2</w:t>
            </w:r>
          </w:p>
        </w:tc>
        <w:tc>
          <w:tcPr>
            <w:tcW w:w="1651" w:type="dxa"/>
          </w:tcPr>
          <w:p w:rsidR="002548A2" w:rsidRDefault="00952323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2,5-50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Климатическое исполнение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УХЛ 4</w:t>
            </w:r>
          </w:p>
        </w:tc>
      </w:tr>
      <w:tr w:rsidR="001769CF">
        <w:trPr>
          <w:trHeight w:val="162"/>
        </w:trPr>
        <w:tc>
          <w:tcPr>
            <w:tcW w:w="1855" w:type="dxa"/>
          </w:tcPr>
          <w:p w:rsidR="001769CF" w:rsidRPr="00086AAA" w:rsidRDefault="001769CF" w:rsidP="00086AAA">
            <w:pPr>
              <w:pStyle w:val="TableParagraph"/>
              <w:ind w:right="0"/>
              <w:jc w:val="left"/>
              <w:rPr>
                <w:color w:val="231F20"/>
                <w:sz w:val="10"/>
              </w:rPr>
            </w:pPr>
            <w:r>
              <w:rPr>
                <w:color w:val="231F20"/>
                <w:sz w:val="10"/>
              </w:rPr>
              <w:t xml:space="preserve">Диапазон рабочих температур, </w:t>
            </w:r>
            <w:r w:rsidRPr="00EE6DE4">
              <w:rPr>
                <w:spacing w:val="-6"/>
                <w:w w:val="90"/>
                <w:sz w:val="10"/>
                <w:szCs w:val="12"/>
              </w:rPr>
              <w:t>°С</w:t>
            </w:r>
          </w:p>
        </w:tc>
        <w:tc>
          <w:tcPr>
            <w:tcW w:w="1651" w:type="dxa"/>
          </w:tcPr>
          <w:p w:rsidR="001769CF" w:rsidRPr="00086AAA" w:rsidRDefault="001769CF" w:rsidP="00086AAA">
            <w:pPr>
              <w:pStyle w:val="TableParagraph"/>
              <w:ind w:left="64"/>
              <w:rPr>
                <w:color w:val="231F20"/>
                <w:w w:val="95"/>
                <w:sz w:val="10"/>
              </w:rPr>
            </w:pPr>
            <w:r>
              <w:rPr>
                <w:spacing w:val="-6"/>
                <w:w w:val="90"/>
                <w:sz w:val="10"/>
                <w:szCs w:val="12"/>
              </w:rPr>
              <w:t xml:space="preserve">от -40 </w:t>
            </w:r>
            <w:r w:rsidRPr="00EE6DE4">
              <w:rPr>
                <w:spacing w:val="-6"/>
                <w:w w:val="90"/>
                <w:sz w:val="10"/>
                <w:szCs w:val="12"/>
              </w:rPr>
              <w:t xml:space="preserve">÷ до </w:t>
            </w:r>
            <w:r w:rsidRPr="00EE6DE4">
              <w:rPr>
                <w:spacing w:val="-6"/>
                <w:w w:val="90"/>
                <w:sz w:val="10"/>
                <w:szCs w:val="12"/>
                <w:lang w:val="en-US"/>
              </w:rPr>
              <w:t>+</w:t>
            </w:r>
            <w:r>
              <w:rPr>
                <w:spacing w:val="-6"/>
                <w:w w:val="90"/>
                <w:sz w:val="10"/>
                <w:szCs w:val="12"/>
              </w:rPr>
              <w:t>5</w:t>
            </w:r>
            <w:r w:rsidRPr="00EE6DE4">
              <w:rPr>
                <w:spacing w:val="-6"/>
                <w:w w:val="90"/>
                <w:sz w:val="10"/>
                <w:szCs w:val="12"/>
              </w:rPr>
              <w:t>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Категория применения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8" w:right="0"/>
              <w:rPr>
                <w:sz w:val="10"/>
              </w:rPr>
            </w:pPr>
            <w:r w:rsidRPr="00086AAA">
              <w:rPr>
                <w:color w:val="231F20"/>
                <w:w w:val="83"/>
                <w:sz w:val="10"/>
              </w:rPr>
              <w:t>А</w:t>
            </w:r>
          </w:p>
        </w:tc>
      </w:tr>
    </w:tbl>
    <w:p w:rsidR="002548A2" w:rsidRDefault="002548A2">
      <w:pPr>
        <w:rPr>
          <w:sz w:val="10"/>
        </w:rPr>
        <w:sectPr w:rsidR="002548A2">
          <w:footerReference w:type="default" r:id="rId8"/>
          <w:pgSz w:w="4200" w:h="5960"/>
          <w:pgMar w:top="220" w:right="220" w:bottom="260" w:left="240" w:header="0" w:footer="70" w:gutter="0"/>
          <w:pgNumType w:start="2"/>
          <w:cols w:space="720"/>
        </w:sectPr>
      </w:pPr>
    </w:p>
    <w:p w:rsidR="002548A2" w:rsidRDefault="001A6752">
      <w:pPr>
        <w:pStyle w:val="a3"/>
        <w:spacing w:before="79" w:line="249" w:lineRule="auto"/>
        <w:ind w:firstLine="56"/>
        <w:rPr>
          <w:color w:val="231F20"/>
        </w:rPr>
      </w:pPr>
      <w:r>
        <w:rPr>
          <w:color w:val="231F20"/>
          <w:w w:val="90"/>
        </w:rPr>
        <w:lastRenderedPageBreak/>
        <w:t xml:space="preserve">Время-токовые характеристики выключателей представлены на ри- </w:t>
      </w:r>
      <w:r>
        <w:rPr>
          <w:color w:val="231F20"/>
        </w:rPr>
        <w:t>сунке 1</w:t>
      </w:r>
      <w:r w:rsidR="0034308D">
        <w:rPr>
          <w:color w:val="231F20"/>
        </w:rPr>
        <w:t xml:space="preserve"> и 2</w:t>
      </w:r>
      <w:r>
        <w:rPr>
          <w:color w:val="231F20"/>
        </w:rPr>
        <w:t>.</w:t>
      </w:r>
    </w:p>
    <w:p w:rsidR="002548A2" w:rsidRDefault="00952323" w:rsidP="00290D1C">
      <w:pPr>
        <w:pStyle w:val="a3"/>
        <w:spacing w:before="79" w:line="249" w:lineRule="auto"/>
        <w:ind w:firstLine="5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4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D5C2ED" id="AutoShape 41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/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F8kuv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  <w:r w:rsidR="0034308D">
        <w:rPr>
          <w:noProof/>
          <w:lang w:bidi="ar-SA"/>
        </w:rPr>
        <w:drawing>
          <wp:inline distT="0" distB="0" distL="0" distR="0">
            <wp:extent cx="1355525" cy="1880698"/>
            <wp:effectExtent l="0" t="0" r="0" b="57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Безымянный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13" cy="193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A2" w:rsidRDefault="001A6752">
      <w:pPr>
        <w:pStyle w:val="a3"/>
        <w:spacing w:before="123"/>
        <w:ind w:left="179" w:right="196"/>
        <w:jc w:val="center"/>
      </w:pPr>
      <w:r>
        <w:rPr>
          <w:color w:val="231F20"/>
          <w:w w:val="95"/>
        </w:rPr>
        <w:t>Рис. 1 Время-токовая</w:t>
      </w:r>
      <w:r w:rsidR="00952323">
        <w:rPr>
          <w:color w:val="231F20"/>
          <w:w w:val="95"/>
        </w:rPr>
        <w:t xml:space="preserve"> хара</w:t>
      </w:r>
      <w:r w:rsidR="0034308D">
        <w:rPr>
          <w:color w:val="231F20"/>
          <w:w w:val="95"/>
        </w:rPr>
        <w:t>ктеристика С</w:t>
      </w: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  <w:r>
        <w:rPr>
          <w:noProof/>
          <w:sz w:val="25"/>
          <w:lang w:bidi="ar-SA"/>
        </w:rPr>
        <w:lastRenderedPageBreak/>
        <w:t xml:space="preserve">       </w:t>
      </w:r>
      <w:r>
        <w:rPr>
          <w:noProof/>
          <w:sz w:val="25"/>
          <w:lang w:bidi="ar-SA"/>
        </w:rPr>
        <w:drawing>
          <wp:inline distT="0" distB="0" distL="0" distR="0">
            <wp:extent cx="1601436" cy="21807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Безымянный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91" cy="21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8D" w:rsidRDefault="0034308D" w:rsidP="0034308D">
      <w:pPr>
        <w:pStyle w:val="a3"/>
        <w:spacing w:before="123"/>
        <w:ind w:left="179" w:right="196"/>
        <w:jc w:val="center"/>
      </w:pPr>
      <w:r>
        <w:rPr>
          <w:color w:val="231F20"/>
          <w:w w:val="95"/>
        </w:rPr>
        <w:t>Рис. 2 Время-токовая характеристика С</w:t>
      </w: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2548A2" w:rsidRDefault="00952323">
      <w:pPr>
        <w:pStyle w:val="a3"/>
        <w:ind w:left="0"/>
        <w:rPr>
          <w:sz w:val="2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377190</wp:posOffset>
            </wp:positionH>
            <wp:positionV relativeFrom="paragraph">
              <wp:posOffset>211455</wp:posOffset>
            </wp:positionV>
            <wp:extent cx="1910080" cy="1061720"/>
            <wp:effectExtent l="0" t="0" r="0" b="0"/>
            <wp:wrapTopAndBottom/>
            <wp:docPr id="385" name="Рисунок 38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" name="AutoShape 4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702910" id="AutoShape 41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+Dzw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HB9/g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34308D">
      <w:pPr>
        <w:pStyle w:val="a3"/>
        <w:spacing w:before="50"/>
        <w:ind w:left="179" w:right="196"/>
        <w:jc w:val="center"/>
      </w:pPr>
      <w:r>
        <w:rPr>
          <w:color w:val="231F20"/>
        </w:rPr>
        <w:t>Рис. 3</w:t>
      </w:r>
      <w:r w:rsidR="001A6752">
        <w:rPr>
          <w:color w:val="231F20"/>
        </w:rPr>
        <w:t xml:space="preserve"> Температурный коэффициент</w:t>
      </w:r>
    </w:p>
    <w:p w:rsidR="002548A2" w:rsidRDefault="002548A2">
      <w:pPr>
        <w:jc w:val="center"/>
        <w:sectPr w:rsidR="002548A2">
          <w:pgSz w:w="4200" w:h="5960"/>
          <w:pgMar w:top="220" w:right="220" w:bottom="26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lastRenderedPageBreak/>
        <w:t xml:space="preserve">ГАБАРИТНЫЕ </w:t>
      </w:r>
      <w:r>
        <w:rPr>
          <w:color w:val="231F20"/>
          <w:spacing w:val="4"/>
          <w:w w:val="90"/>
        </w:rPr>
        <w:t>РАЗМЕРЫ</w:t>
      </w:r>
    </w:p>
    <w:p w:rsidR="002548A2" w:rsidRDefault="00952323">
      <w:pPr>
        <w:pStyle w:val="a3"/>
        <w:spacing w:before="8"/>
        <w:ind w:left="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103505</wp:posOffset>
            </wp:positionV>
            <wp:extent cx="899795" cy="1371600"/>
            <wp:effectExtent l="0" t="0" r="0" b="0"/>
            <wp:wrapTopAndBottom/>
            <wp:docPr id="384" name="Рисунок 38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4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A0ACFB" id="AutoShape 41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R6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3clEes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1250315</wp:posOffset>
            </wp:positionH>
            <wp:positionV relativeFrom="paragraph">
              <wp:posOffset>113030</wp:posOffset>
            </wp:positionV>
            <wp:extent cx="1174750" cy="1348740"/>
            <wp:effectExtent l="0" t="0" r="0" b="0"/>
            <wp:wrapTopAndBottom/>
            <wp:docPr id="383" name="Рисунок 38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AutoShape 4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77C8EA" id="AutoShape 40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Kh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BjmuKh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1A6752">
      <w:pPr>
        <w:pStyle w:val="a4"/>
        <w:numPr>
          <w:ilvl w:val="0"/>
          <w:numId w:val="2"/>
        </w:numPr>
        <w:tabs>
          <w:tab w:val="left" w:pos="222"/>
        </w:tabs>
        <w:spacing w:before="79"/>
        <w:rPr>
          <w:b/>
          <w:sz w:val="12"/>
        </w:rPr>
      </w:pPr>
      <w:r>
        <w:rPr>
          <w:b/>
          <w:color w:val="231F20"/>
          <w:spacing w:val="3"/>
          <w:w w:val="95"/>
          <w:sz w:val="12"/>
        </w:rPr>
        <w:t xml:space="preserve">ОСОБЕННОСТИ ЭКСПЛУАТАЦИИ </w:t>
      </w:r>
      <w:r>
        <w:rPr>
          <w:b/>
          <w:color w:val="231F20"/>
          <w:w w:val="95"/>
          <w:sz w:val="12"/>
        </w:rPr>
        <w:t>И</w:t>
      </w:r>
      <w:r>
        <w:rPr>
          <w:b/>
          <w:color w:val="231F20"/>
          <w:spacing w:val="-23"/>
          <w:w w:val="95"/>
          <w:sz w:val="12"/>
        </w:rPr>
        <w:t xml:space="preserve"> </w:t>
      </w:r>
      <w:r>
        <w:rPr>
          <w:b/>
          <w:color w:val="231F20"/>
          <w:spacing w:val="4"/>
          <w:w w:val="95"/>
          <w:sz w:val="12"/>
        </w:rPr>
        <w:t>МОНТАЖА</w:t>
      </w:r>
    </w:p>
    <w:p w:rsidR="002548A2" w:rsidRDefault="00952323">
      <w:pPr>
        <w:pStyle w:val="a4"/>
        <w:numPr>
          <w:ilvl w:val="1"/>
          <w:numId w:val="2"/>
        </w:numPr>
        <w:tabs>
          <w:tab w:val="left" w:pos="321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Монтаж и подключение ВА47-100</w:t>
      </w:r>
      <w:r w:rsidR="001A6752">
        <w:rPr>
          <w:color w:val="231F20"/>
          <w:w w:val="90"/>
          <w:sz w:val="12"/>
        </w:rPr>
        <w:t xml:space="preserve"> должен осуществляться квали- </w:t>
      </w:r>
      <w:r w:rsidR="001A6752">
        <w:rPr>
          <w:color w:val="231F20"/>
          <w:sz w:val="12"/>
        </w:rPr>
        <w:t>фицированным электротехническим</w:t>
      </w:r>
      <w:r w:rsidR="001A6752">
        <w:rPr>
          <w:color w:val="231F20"/>
          <w:spacing w:val="-27"/>
          <w:sz w:val="12"/>
        </w:rPr>
        <w:t xml:space="preserve"> </w:t>
      </w:r>
      <w:r w:rsidR="001A6752">
        <w:rPr>
          <w:color w:val="231F20"/>
          <w:sz w:val="12"/>
        </w:rPr>
        <w:t>персоналом.</w:t>
      </w:r>
    </w:p>
    <w:p w:rsidR="002548A2" w:rsidRDefault="001769CF">
      <w:pPr>
        <w:pStyle w:val="a3"/>
        <w:spacing w:line="249" w:lineRule="auto"/>
        <w:ind w:right="29"/>
      </w:pPr>
      <w:r>
        <w:rPr>
          <w:color w:val="231F20"/>
        </w:rPr>
        <w:t>Автоматические выключатели можно устанавливать в любом положении и под любым углом, при этом номинальные характеристики сохраняются.</w:t>
      </w:r>
    </w:p>
    <w:p w:rsidR="002548A2" w:rsidRDefault="001A6752">
      <w:pPr>
        <w:pStyle w:val="a3"/>
        <w:spacing w:before="1"/>
        <w:ind w:left="156"/>
      </w:pPr>
      <w:r>
        <w:rPr>
          <w:color w:val="231F20"/>
        </w:rPr>
        <w:t>Перед установкой устройства необходимо убедиться: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соответствии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маркировки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ВА</w:t>
      </w:r>
      <w:r w:rsidR="00952323">
        <w:rPr>
          <w:color w:val="231F20"/>
          <w:sz w:val="12"/>
        </w:rPr>
        <w:t>47-100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требуемым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условиям;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отсутствии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внешних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повреждений;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spacing w:line="249" w:lineRule="auto"/>
        <w:ind w:right="118"/>
        <w:rPr>
          <w:sz w:val="12"/>
        </w:rPr>
      </w:pPr>
      <w:r>
        <w:rPr>
          <w:color w:val="231F20"/>
          <w:w w:val="95"/>
          <w:sz w:val="12"/>
        </w:rPr>
        <w:t>в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работоспособности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механизма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(фиксации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переключении), </w:t>
      </w:r>
      <w:r>
        <w:rPr>
          <w:color w:val="231F20"/>
          <w:sz w:val="12"/>
        </w:rPr>
        <w:t>произведя несколько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переключений.</w:t>
      </w:r>
    </w:p>
    <w:p w:rsidR="002548A2" w:rsidRDefault="001A6752">
      <w:pPr>
        <w:pStyle w:val="a3"/>
        <w:spacing w:before="1" w:line="249" w:lineRule="auto"/>
        <w:ind w:right="118" w:firstLine="56"/>
        <w:jc w:val="both"/>
      </w:pPr>
      <w:r>
        <w:rPr>
          <w:color w:val="231F20"/>
          <w:w w:val="95"/>
        </w:rPr>
        <w:t>Подвод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выводам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выключателя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источника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питания </w:t>
      </w:r>
      <w:r w:rsidR="001769CF">
        <w:rPr>
          <w:color w:val="231F20"/>
          <w:w w:val="95"/>
        </w:rPr>
        <w:t>осуществляется как сверху, так и снизу.</w:t>
      </w:r>
      <w:r>
        <w:rPr>
          <w:color w:val="231F20"/>
          <w:w w:val="95"/>
        </w:rPr>
        <w:t xml:space="preserve"> Затягивать зажимные винты необходимо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усилием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Н•м.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Диапазон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рабочих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температур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-</w:t>
      </w:r>
      <w:r w:rsidR="00086AAA">
        <w:rPr>
          <w:color w:val="231F20"/>
          <w:sz w:val="12"/>
        </w:rPr>
        <w:t>4</w:t>
      </w:r>
      <w:r>
        <w:rPr>
          <w:color w:val="231F20"/>
          <w:sz w:val="12"/>
        </w:rPr>
        <w:t>0°C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до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+50°C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7"/>
      </w:pPr>
      <w:r>
        <w:rPr>
          <w:color w:val="231F20"/>
          <w:spacing w:val="4"/>
          <w:w w:val="95"/>
        </w:rPr>
        <w:t>КОМПЛЕКТНОСТЬ</w:t>
      </w:r>
    </w:p>
    <w:p w:rsidR="002548A2" w:rsidRPr="001769CF" w:rsidRDefault="001A6752">
      <w:pPr>
        <w:pStyle w:val="a3"/>
        <w:spacing w:line="249" w:lineRule="auto"/>
        <w:ind w:firstLine="56"/>
        <w:rPr>
          <w:rFonts w:cs="Arial"/>
        </w:rPr>
      </w:pPr>
      <w:r w:rsidRPr="001769CF">
        <w:rPr>
          <w:rFonts w:cs="Arial"/>
          <w:color w:val="231F20"/>
          <w:w w:val="90"/>
        </w:rPr>
        <w:t>Авто</w:t>
      </w:r>
      <w:r w:rsidR="00952323">
        <w:rPr>
          <w:rFonts w:cs="Arial"/>
          <w:color w:val="231F20"/>
          <w:w w:val="90"/>
        </w:rPr>
        <w:t>матические выключатели серии ВА47-100</w:t>
      </w:r>
      <w:r w:rsidRPr="001769CF">
        <w:rPr>
          <w:rFonts w:cs="Arial"/>
          <w:color w:val="231F20"/>
          <w:w w:val="90"/>
        </w:rPr>
        <w:t xml:space="preserve"> поставляются в груп- </w:t>
      </w:r>
      <w:r w:rsidRPr="001769CF">
        <w:rPr>
          <w:rFonts w:cs="Arial"/>
          <w:color w:val="231F20"/>
        </w:rPr>
        <w:t>повой упаковке, паспорт – в 1 экземпляре на каждую упаковку.</w:t>
      </w:r>
    </w:p>
    <w:p w:rsidR="001769CF" w:rsidRPr="001769CF" w:rsidRDefault="001769CF" w:rsidP="001769CF">
      <w:pPr>
        <w:pStyle w:val="2"/>
        <w:tabs>
          <w:tab w:val="left" w:pos="222"/>
        </w:tabs>
        <w:spacing w:before="58"/>
        <w:ind w:firstLine="0"/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3"/>
          <w:w w:val="90"/>
        </w:rPr>
        <w:lastRenderedPageBreak/>
        <w:t>ТРЕБОВАНИЯ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БЕЗОПАСНОСТИ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3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Автоматические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выключатели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серии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</w:t>
      </w:r>
      <w:r w:rsidR="00952323">
        <w:rPr>
          <w:color w:val="231F20"/>
          <w:w w:val="90"/>
          <w:sz w:val="12"/>
        </w:rPr>
        <w:t>47-100</w:t>
      </w:r>
      <w:r>
        <w:rPr>
          <w:color w:val="231F20"/>
          <w:w w:val="90"/>
          <w:sz w:val="12"/>
        </w:rPr>
        <w:t>,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имеющие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внешние </w:t>
      </w:r>
      <w:r>
        <w:rPr>
          <w:color w:val="231F20"/>
          <w:sz w:val="12"/>
        </w:rPr>
        <w:t>механические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повреждения,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эксплуатировать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запрещено.</w:t>
      </w:r>
    </w:p>
    <w:p w:rsidR="00952323" w:rsidRPr="00952323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1" w:line="249" w:lineRule="auto"/>
        <w:ind w:right="118" w:firstLine="56"/>
        <w:rPr>
          <w:sz w:val="12"/>
        </w:rPr>
      </w:pPr>
      <w:r>
        <w:rPr>
          <w:color w:val="231F20"/>
          <w:w w:val="95"/>
          <w:sz w:val="12"/>
        </w:rPr>
        <w:t>По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способу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защиты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поражения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электрическим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током</w:t>
      </w:r>
    </w:p>
    <w:p w:rsidR="002548A2" w:rsidRDefault="001A6752" w:rsidP="00952323">
      <w:pPr>
        <w:pStyle w:val="a4"/>
        <w:tabs>
          <w:tab w:val="left" w:pos="319"/>
        </w:tabs>
        <w:spacing w:before="1" w:line="249" w:lineRule="auto"/>
        <w:ind w:left="100" w:right="118" w:firstLine="0"/>
        <w:rPr>
          <w:sz w:val="12"/>
        </w:rPr>
      </w:pP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ВА</w:t>
      </w:r>
      <w:r>
        <w:rPr>
          <w:color w:val="231F20"/>
          <w:spacing w:val="-21"/>
          <w:w w:val="95"/>
          <w:sz w:val="12"/>
        </w:rPr>
        <w:t xml:space="preserve"> </w:t>
      </w:r>
      <w:r w:rsidR="00952323">
        <w:rPr>
          <w:color w:val="231F20"/>
          <w:w w:val="95"/>
          <w:sz w:val="12"/>
        </w:rPr>
        <w:t>47-100</w:t>
      </w:r>
      <w:r>
        <w:rPr>
          <w:color w:val="231F20"/>
          <w:w w:val="95"/>
          <w:sz w:val="12"/>
        </w:rPr>
        <w:t xml:space="preserve"> </w:t>
      </w:r>
      <w:r>
        <w:rPr>
          <w:color w:val="231F20"/>
          <w:sz w:val="12"/>
        </w:rPr>
        <w:t>соответствуют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классу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защиты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0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ГОСТ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12.2.007.0-75.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4"/>
          <w:w w:val="95"/>
        </w:rPr>
        <w:t>ОБСЛУЖИВАНИЕ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 xml:space="preserve">При техническом обслуживании автоматических выключателей не- обходимо соблюдать «Правила техники безопасности и технической </w:t>
      </w:r>
      <w:r>
        <w:rPr>
          <w:color w:val="231F20"/>
        </w:rPr>
        <w:t>эксплуатации электроустановок потребителей».</w:t>
      </w:r>
    </w:p>
    <w:p w:rsidR="002548A2" w:rsidRDefault="001A6752">
      <w:pPr>
        <w:pStyle w:val="a3"/>
        <w:spacing w:before="1" w:line="249" w:lineRule="auto"/>
        <w:ind w:right="102" w:firstLine="56"/>
      </w:pP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обычных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условиях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выключателей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раз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6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месяцев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проводить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внешний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осмотр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апробирование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операций</w:t>
      </w:r>
    </w:p>
    <w:p w:rsidR="002548A2" w:rsidRDefault="001A6752">
      <w:pPr>
        <w:pStyle w:val="a3"/>
        <w:spacing w:before="1"/>
      </w:pPr>
      <w:r>
        <w:rPr>
          <w:color w:val="231F20"/>
        </w:rPr>
        <w:t>«включение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отключение»,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подтягивать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зажимные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винты</w:t>
      </w:r>
      <w:r w:rsidR="00353715" w:rsidRPr="00353715"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t xml:space="preserve">ТРАНСПОРТИРОВАНИЕ </w:t>
      </w:r>
      <w:r>
        <w:rPr>
          <w:color w:val="231F20"/>
          <w:w w:val="90"/>
        </w:rPr>
        <w:t xml:space="preserve">И </w:t>
      </w:r>
      <w:r>
        <w:rPr>
          <w:color w:val="231F20"/>
          <w:spacing w:val="4"/>
          <w:w w:val="90"/>
        </w:rPr>
        <w:t>ХРАНЕНИЕ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33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>Транспортирование автоматических выключателей может осу- ществляться любым видом закрытого транспорта, обеспечивающим предохранение упакованных изделий от механических воздействий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и </w:t>
      </w:r>
      <w:r>
        <w:rPr>
          <w:color w:val="231F20"/>
          <w:sz w:val="12"/>
        </w:rPr>
        <w:t>воздействий атмосферных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осадков.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2"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Хранение автоматических выключателей должно осуществлять- </w:t>
      </w:r>
      <w:r>
        <w:rPr>
          <w:color w:val="231F20"/>
          <w:w w:val="95"/>
          <w:sz w:val="12"/>
        </w:rPr>
        <w:t>ся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упаковке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производителя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закрытых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помещениях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темпера- туре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окружающего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воздуха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-40°С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+50°С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относительной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влаж- </w:t>
      </w:r>
      <w:r>
        <w:rPr>
          <w:color w:val="231F20"/>
          <w:sz w:val="12"/>
        </w:rPr>
        <w:t>ности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не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более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85%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+25°С.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Утилизируются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обычными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бытовыми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отходами.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63"/>
      </w:pPr>
      <w:r>
        <w:rPr>
          <w:color w:val="231F20"/>
          <w:spacing w:val="3"/>
          <w:w w:val="90"/>
        </w:rPr>
        <w:t>ГАРАНТИЯ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ИЗГОТОВИТЕЛЯ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5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>Изготовитель гарантирует соответствие автоматических выклю- чателей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</w:t>
      </w:r>
      <w:r w:rsidR="00952323">
        <w:rPr>
          <w:color w:val="231F20"/>
          <w:w w:val="90"/>
          <w:sz w:val="12"/>
        </w:rPr>
        <w:t>47-100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требованиям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ГОСТ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50345-2010</w:t>
      </w:r>
      <w:r w:rsidR="00012A37">
        <w:rPr>
          <w:color w:val="231F20"/>
          <w:w w:val="90"/>
          <w:sz w:val="12"/>
        </w:rPr>
        <w:t xml:space="preserve"> (МЭК 60898-1:2003) </w:t>
      </w:r>
      <w:r>
        <w:rPr>
          <w:color w:val="231F20"/>
          <w:w w:val="90"/>
          <w:sz w:val="12"/>
        </w:rPr>
        <w:t>при соблюдении потребителем условий эксплуатации,</w:t>
      </w:r>
      <w:r>
        <w:rPr>
          <w:color w:val="231F20"/>
          <w:spacing w:val="-11"/>
          <w:w w:val="90"/>
          <w:sz w:val="12"/>
        </w:rPr>
        <w:t xml:space="preserve"> </w:t>
      </w:r>
      <w:r w:rsidR="00012A37">
        <w:rPr>
          <w:color w:val="231F20"/>
          <w:w w:val="90"/>
          <w:sz w:val="12"/>
        </w:rPr>
        <w:t>транспортиро</w:t>
      </w:r>
      <w:r>
        <w:rPr>
          <w:color w:val="231F20"/>
          <w:sz w:val="12"/>
        </w:rPr>
        <w:t>вания и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хранения.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jc w:val="both"/>
        <w:rPr>
          <w:sz w:val="12"/>
        </w:rPr>
      </w:pPr>
      <w:r>
        <w:rPr>
          <w:color w:val="231F20"/>
          <w:w w:val="95"/>
          <w:sz w:val="12"/>
        </w:rPr>
        <w:t>Гарантийный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срок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эксплуатации:</w:t>
      </w:r>
      <w:r>
        <w:rPr>
          <w:color w:val="231F20"/>
          <w:spacing w:val="-17"/>
          <w:w w:val="95"/>
          <w:sz w:val="12"/>
        </w:rPr>
        <w:t xml:space="preserve"> </w:t>
      </w:r>
      <w:r w:rsidR="00353715">
        <w:rPr>
          <w:color w:val="231F20"/>
          <w:spacing w:val="-17"/>
          <w:w w:val="95"/>
          <w:sz w:val="12"/>
        </w:rPr>
        <w:t>2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года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дня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продажи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изделия.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 xml:space="preserve">Срок службы: </w:t>
      </w:r>
      <w:r w:rsidR="00353715">
        <w:rPr>
          <w:color w:val="231F20"/>
          <w:sz w:val="12"/>
        </w:rPr>
        <w:t>не менее 5</w:t>
      </w:r>
      <w:r>
        <w:rPr>
          <w:color w:val="231F20"/>
          <w:spacing w:val="-25"/>
          <w:sz w:val="12"/>
        </w:rPr>
        <w:t xml:space="preserve"> </w:t>
      </w:r>
      <w:r>
        <w:rPr>
          <w:color w:val="231F20"/>
          <w:sz w:val="12"/>
        </w:rPr>
        <w:t>лет.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>Гарантийный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срок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хранения:</w:t>
      </w:r>
      <w:r>
        <w:rPr>
          <w:color w:val="231F20"/>
          <w:spacing w:val="-10"/>
          <w:sz w:val="12"/>
        </w:rPr>
        <w:t xml:space="preserve"> </w:t>
      </w:r>
      <w:r w:rsidR="00353715">
        <w:rPr>
          <w:color w:val="231F20"/>
          <w:spacing w:val="-10"/>
          <w:sz w:val="12"/>
        </w:rPr>
        <w:t>не менее 10 лет</w:t>
      </w:r>
      <w:r>
        <w:rPr>
          <w:color w:val="231F20"/>
          <w:sz w:val="12"/>
        </w:rPr>
        <w:t>.</w:t>
      </w:r>
    </w:p>
    <w:p w:rsidR="002548A2" w:rsidRDefault="002548A2">
      <w:pPr>
        <w:jc w:val="both"/>
        <w:rPr>
          <w:sz w:val="12"/>
        </w:rPr>
        <w:sectPr w:rsidR="002548A2">
          <w:pgSz w:w="4200" w:h="5960"/>
          <w:pgMar w:top="220" w:right="220" w:bottom="28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80"/>
        </w:tabs>
        <w:ind w:left="279" w:hanging="179"/>
      </w:pPr>
      <w:r>
        <w:rPr>
          <w:color w:val="231F20"/>
          <w:spacing w:val="3"/>
          <w:w w:val="90"/>
        </w:rPr>
        <w:lastRenderedPageBreak/>
        <w:t xml:space="preserve">СВИДЕТЕЛЬСТВО </w:t>
      </w:r>
      <w:r>
        <w:rPr>
          <w:color w:val="231F20"/>
          <w:w w:val="90"/>
        </w:rPr>
        <w:t>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4"/>
          <w:w w:val="90"/>
        </w:rPr>
        <w:t>ПРИЕМКЕ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5"/>
        </w:rPr>
        <w:t>Автоматический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выключатель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</w:t>
      </w:r>
      <w:r w:rsidR="00952323">
        <w:rPr>
          <w:color w:val="231F20"/>
          <w:w w:val="95"/>
        </w:rPr>
        <w:t>47-100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соответ</w:t>
      </w:r>
      <w:r>
        <w:rPr>
          <w:color w:val="231F20"/>
          <w:w w:val="90"/>
        </w:rPr>
        <w:t>ствует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требованиям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ГОСТ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50345-2010</w:t>
      </w:r>
      <w:r w:rsidR="00012A37">
        <w:rPr>
          <w:color w:val="231F20"/>
          <w:w w:val="90"/>
        </w:rPr>
        <w:t xml:space="preserve"> (МЭК 60898-1:2003)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признан </w:t>
      </w:r>
      <w:r>
        <w:rPr>
          <w:color w:val="231F20"/>
        </w:rPr>
        <w:t>годным 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эксплуатации.</w:t>
      </w:r>
    </w:p>
    <w:p w:rsidR="002548A2" w:rsidRDefault="002548A2">
      <w:pPr>
        <w:pStyle w:val="a3"/>
        <w:spacing w:before="7"/>
        <w:ind w:left="0"/>
      </w:pPr>
    </w:p>
    <w:p w:rsidR="002548A2" w:rsidRDefault="001A6752">
      <w:pPr>
        <w:pStyle w:val="a3"/>
        <w:tabs>
          <w:tab w:val="left" w:pos="2024"/>
        </w:tabs>
        <w:spacing w:before="1" w:line="501" w:lineRule="auto"/>
        <w:ind w:left="156" w:right="1280"/>
        <w:jc w:val="both"/>
      </w:pPr>
      <w:r>
        <w:rPr>
          <w:color w:val="231F20"/>
        </w:rPr>
        <w:t>Дата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продажи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</w:t>
      </w:r>
      <w:r>
        <w:rPr>
          <w:color w:val="231F20"/>
          <w:u w:val="single"/>
        </w:rPr>
        <w:t xml:space="preserve">  </w:t>
      </w:r>
      <w:r>
        <w:rPr>
          <w:color w:val="231F20"/>
          <w:spacing w:val="25"/>
          <w:u w:val="single"/>
        </w:rPr>
        <w:t xml:space="preserve"> </w:t>
      </w:r>
      <w:r>
        <w:rPr>
          <w:color w:val="231F20"/>
        </w:rPr>
        <w:t>»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</w:rPr>
        <w:t>20</w:t>
      </w:r>
      <w:r>
        <w:rPr>
          <w:color w:val="231F20"/>
          <w:u w:val="single"/>
        </w:rPr>
        <w:t xml:space="preserve"> </w:t>
      </w:r>
      <w:r>
        <w:rPr>
          <w:color w:val="231F20"/>
        </w:rPr>
        <w:t>г. Подпись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продавца</w:t>
      </w:r>
    </w:p>
    <w:p w:rsidR="002548A2" w:rsidRDefault="001A6752">
      <w:pPr>
        <w:pStyle w:val="a3"/>
        <w:spacing w:before="0" w:line="137" w:lineRule="exact"/>
        <w:ind w:left="156"/>
        <w:jc w:val="both"/>
      </w:pPr>
      <w:r>
        <w:rPr>
          <w:color w:val="231F20"/>
        </w:rPr>
        <w:t>Печать фирмы-продавца М.П.</w:t>
      </w: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4"/>
        <w:ind w:left="0"/>
        <w:rPr>
          <w:sz w:val="23"/>
        </w:rPr>
      </w:pPr>
    </w:p>
    <w:p w:rsidR="002548A2" w:rsidRDefault="001A6752" w:rsidP="00353715">
      <w:pPr>
        <w:spacing w:before="29" w:line="249" w:lineRule="auto"/>
        <w:ind w:left="401" w:right="419"/>
        <w:jc w:val="center"/>
        <w:rPr>
          <w:color w:val="231F20"/>
          <w:w w:val="90"/>
          <w:sz w:val="11"/>
          <w:lang w:val="en-US"/>
        </w:rPr>
      </w:pPr>
      <w:r>
        <w:rPr>
          <w:color w:val="231F20"/>
          <w:w w:val="90"/>
          <w:sz w:val="11"/>
        </w:rPr>
        <w:t>Изготовитель</w:t>
      </w:r>
      <w:r w:rsidRPr="00353715">
        <w:rPr>
          <w:color w:val="231F20"/>
          <w:w w:val="90"/>
          <w:sz w:val="11"/>
          <w:lang w:val="en-US"/>
        </w:rPr>
        <w:t xml:space="preserve">: </w:t>
      </w:r>
      <w:r w:rsidR="00353715" w:rsidRPr="00353715">
        <w:rPr>
          <w:color w:val="231F20"/>
          <w:w w:val="90"/>
          <w:sz w:val="11"/>
          <w:lang w:val="en-US"/>
        </w:rPr>
        <w:t xml:space="preserve">Tengen Group Co, Ltd, </w:t>
      </w:r>
    </w:p>
    <w:p w:rsidR="002548A2" w:rsidRDefault="00353715" w:rsidP="00353715">
      <w:pPr>
        <w:spacing w:before="29" w:line="249" w:lineRule="auto"/>
        <w:ind w:left="401" w:right="419"/>
        <w:jc w:val="center"/>
        <w:rPr>
          <w:sz w:val="11"/>
          <w:lang w:val="en-US"/>
        </w:rPr>
      </w:pPr>
      <w:r w:rsidRPr="00353715">
        <w:rPr>
          <w:color w:val="231F20"/>
          <w:w w:val="90"/>
          <w:sz w:val="11"/>
        </w:rPr>
        <w:t>Завод</w:t>
      </w:r>
      <w:r w:rsidRPr="00353715">
        <w:rPr>
          <w:color w:val="231F20"/>
          <w:w w:val="90"/>
          <w:sz w:val="11"/>
          <w:lang w:val="en-US"/>
        </w:rPr>
        <w:t xml:space="preserve">: Zhejiang Tengen Electrics Co., Ltd, №332, Liule Road, Liu Shi Town, Yueqing City, Zhejiang Province, </w:t>
      </w:r>
      <w:r w:rsidRPr="00353715">
        <w:rPr>
          <w:color w:val="231F20"/>
          <w:w w:val="90"/>
          <w:sz w:val="11"/>
        </w:rPr>
        <w:t>Китай</w:t>
      </w:r>
    </w:p>
    <w:p w:rsidR="002548A2" w:rsidRDefault="001A6752" w:rsidP="00353715">
      <w:pPr>
        <w:spacing w:before="30" w:line="249" w:lineRule="auto"/>
        <w:ind w:left="417" w:right="435" w:hanging="1"/>
        <w:jc w:val="center"/>
        <w:rPr>
          <w:sz w:val="11"/>
        </w:rPr>
      </w:pPr>
      <w:r>
        <w:rPr>
          <w:color w:val="231F20"/>
          <w:w w:val="90"/>
          <w:sz w:val="11"/>
        </w:rPr>
        <w:t xml:space="preserve">Уполномоченное изготовителем лицо: </w:t>
      </w:r>
      <w:r w:rsidR="00353715" w:rsidRPr="00353715">
        <w:rPr>
          <w:color w:val="231F20"/>
          <w:w w:val="90"/>
          <w:sz w:val="11"/>
        </w:rPr>
        <w:t>ООО "Нова систем", Республика Беларусь, 220114, г.Минск, ул. Ф.Скорины, д 14, к. 300</w:t>
      </w:r>
    </w:p>
    <w:p w:rsidR="002548A2" w:rsidRDefault="001A6752" w:rsidP="00353715">
      <w:pPr>
        <w:spacing w:before="34" w:line="249" w:lineRule="auto"/>
        <w:ind w:left="304" w:right="322"/>
        <w:jc w:val="center"/>
        <w:rPr>
          <w:sz w:val="11"/>
          <w:lang w:val="en-US"/>
        </w:rPr>
      </w:pPr>
      <w:r>
        <w:rPr>
          <w:color w:val="231F20"/>
          <w:w w:val="90"/>
          <w:sz w:val="11"/>
        </w:rPr>
        <w:t>Импортер:</w:t>
      </w:r>
      <w:r>
        <w:rPr>
          <w:color w:val="231F20"/>
          <w:spacing w:val="-16"/>
          <w:w w:val="90"/>
          <w:sz w:val="11"/>
        </w:rPr>
        <w:t xml:space="preserve"> </w:t>
      </w:r>
      <w:r w:rsidR="00353715" w:rsidRPr="00353715">
        <w:rPr>
          <w:color w:val="231F20"/>
          <w:w w:val="90"/>
          <w:sz w:val="11"/>
        </w:rPr>
        <w:t>ООО "Нова систем", Республика Беларусь, 220114, г.Минск, ул. Ф.Скорины, д 14, к. 300</w:t>
      </w:r>
    </w:p>
    <w:p w:rsidR="002548A2" w:rsidRDefault="00952323">
      <w:pPr>
        <w:pStyle w:val="a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Rectangle 4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6FF3F9" id="Rectangle 40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P9kjL4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" name="AutoShape 3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F43BA7" id="AutoShape 39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2gUKrk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Rectangle 3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1C1EC0" id="Rectangle 39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/n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0Tj/n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Rectangle 3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18F8B5" id="Rectangle 39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CujyjD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Rectangle 3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6064F3" id="Rectangle 39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OCBSj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Rectangle 3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2A2FEA" id="Rectangle 39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EgYSI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Rectangle 3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FCBECE" id="Rectangle 39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AbFU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Rectangle 3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385238" id="Rectangle 39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5APq1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AutoShape 3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870928" id="AutoShape 39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Rectangle 3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836A0E" id="Rectangle 39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lixx7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Rectangle 3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350F2F" id="Rectangle 39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PgMA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Npf0+A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Rectangle 3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EB6010" id="Rectangle 38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x2HGj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" name="AutoShape 38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1E4EBF" id="AutoShape 38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Rectangle 38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944E4D" id="Rectangle 38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JBaIDT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1270" r="0" b="1333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303FE0" id="Group 2" o:spid="_x0000_s1026" style="position:absolute;margin-left:95.75pt;margin-top:13.75pt;width:18.35pt;height:18.35pt;z-index:-251649024;mso-wrap-distance-left:0;mso-wrap-distance-right:0;mso-position-horizontal-relative:page" coordorigin="1915,275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">
                <v:rect id="Rectangle 16" o:spid="_x0000_s1027" style="position:absolute;left:2199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line id="Line 15" o:spid="_x0000_s1028" style="position:absolute;visibility:visible;mso-wrap-style:square" from="2220,315" to="22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" strokecolor="#231f20" strokeweight=".71756mm"/>
                <v:rect id="Rectangle 14" o:spid="_x0000_s1029" style="position:absolute;left:2199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  <v:rect id="Rectangle 13" o:spid="_x0000_s1030" style="position:absolute;left:1914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<v:rect id="Rectangle 12" o:spid="_x0000_s1031" style="position:absolute;left:1914;top:479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rect id="Rectangle 11" o:spid="_x0000_s1032" style="position:absolute;left:1914;top:437;width:8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<v:rect id="Rectangle 10" o:spid="_x0000_s1033" style="position:absolute;left:1914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rect id="Rectangle 9" o:spid="_x0000_s1034" style="position:absolute;left:1914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8" o:spid="_x0000_s1035" style="position:absolute;visibility:visible;mso-wrap-style:square" from="2057,479" to="20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" strokecolor="#231f20" strokeweight=".71756mm"/>
                <v:rect id="Rectangle 7" o:spid="_x0000_s1036" style="position:absolute;left:2036;top:437;width:12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" fillcolor="#231f20" stroked="f"/>
                <v:rect id="Rectangle 6" o:spid="_x0000_s1037" style="position:absolute;left:2036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" fillcolor="#231f20" stroked="f"/>
                <v:rect id="Rectangle 5" o:spid="_x0000_s1038" style="position:absolute;left:2036;top:275;width:12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" fillcolor="#231f20" stroked="f"/>
                <v:line id="Line 4" o:spid="_x0000_s1039" style="position:absolute;visibility:visible;mso-wrap-style:square" from="2138,479" to="2138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" strokecolor="#231f20" strokeweight=".71756mm"/>
                <v:rect id="Rectangle 3" o:spid="_x0000_s1040" style="position:absolute;left:2118;top:315;width:4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" fillcolor="#231f20" stroked="f"/>
                <w10:wrap type="topAndBottom" anchorx="page"/>
              </v:group>
            </w:pict>
          </mc:Fallback>
        </mc:AlternateContent>
      </w:r>
    </w:p>
    <w:sectPr w:rsidR="002548A2">
      <w:footerReference w:type="default" r:id="rId14"/>
      <w:pgSz w:w="4200" w:h="5960"/>
      <w:pgMar w:top="500" w:right="22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10" w:rsidRDefault="001B6F10">
      <w:r>
        <w:separator/>
      </w:r>
    </w:p>
  </w:endnote>
  <w:endnote w:type="continuationSeparator" w:id="0">
    <w:p w:rsidR="001B6F10" w:rsidRDefault="001B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A2" w:rsidRDefault="00952323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A2" w:rsidRDefault="001A6752">
                          <w:pPr>
                            <w:pStyle w:val="a3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66B">
                            <w:rPr>
                              <w:noProof/>
                              <w:color w:val="231F20"/>
                              <w:w w:val="7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:rsidR="002548A2" w:rsidRDefault="00254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282.45pt;width:6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4Pqg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" filled="f" stroked="f">
              <v:textbox inset="0,0,0,0">
                <w:txbxContent>
                  <w:p w:rsidR="002548A2" w:rsidRDefault="001A6752">
                    <w:pPr>
                      <w:pStyle w:val="a3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66B">
                      <w:rPr>
                        <w:noProof/>
                        <w:color w:val="231F20"/>
                        <w:w w:val="79"/>
                      </w:rPr>
                      <w:t>7</w:t>
                    </w:r>
                    <w:r>
                      <w:fldChar w:fldCharType="end"/>
                    </w:r>
                  </w:p>
                  <w:p w:rsidR="002548A2" w:rsidRDefault="002548A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A3244F9"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seiI0AgAAbwQAAA4AAAAAAAAAAAAAAAAALgIAAGRy&#10;cy9lMm9Eb2MueG1sUEsBAi0AFAAGAAgAAAAhAI6gc+XXAAAABQEAAA8AAAAAAAAAAAAAAAAAjgQA&#10;AGRycy9kb3ducmV2LnhtbFBLBQYAAAAABAAEAPMAAACSBQAAAAA=&#10;">
              <o:lock v:ext="edit" aspectratio="t" selec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A2" w:rsidRDefault="002548A2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10" w:rsidRDefault="001B6F10">
      <w:r>
        <w:separator/>
      </w:r>
    </w:p>
  </w:footnote>
  <w:footnote w:type="continuationSeparator" w:id="0">
    <w:p w:rsidR="001B6F10" w:rsidRDefault="001B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D45"/>
    <w:multiLevelType w:val="hybridMultilevel"/>
    <w:tmpl w:val="B64AEA4A"/>
    <w:lvl w:ilvl="0" w:tplc="59849B84">
      <w:numFmt w:val="bullet"/>
      <w:lvlText w:val="•"/>
      <w:lvlJc w:val="left"/>
      <w:pPr>
        <w:ind w:left="223" w:hanging="67"/>
      </w:pPr>
      <w:rPr>
        <w:rFonts w:ascii="Arial" w:eastAsia="Arial" w:hAnsi="Arial"/>
        <w:color w:val="231F20"/>
        <w:w w:val="95"/>
        <w:sz w:val="12"/>
        <w:szCs w:val="12"/>
        <w:lang w:val="ru-RU" w:eastAsia="ru-RU" w:bidi="ru-RU"/>
      </w:rPr>
    </w:lvl>
    <w:lvl w:ilvl="1" w:tplc="962EC7B4">
      <w:numFmt w:val="bullet"/>
      <w:lvlText w:val="•"/>
      <w:lvlJc w:val="left"/>
      <w:pPr>
        <w:ind w:left="571" w:hanging="67"/>
      </w:pPr>
      <w:rPr>
        <w:lang w:val="ru-RU" w:eastAsia="ru-RU" w:bidi="ru-RU"/>
      </w:rPr>
    </w:lvl>
    <w:lvl w:ilvl="2" w:tplc="D02A7226">
      <w:numFmt w:val="bullet"/>
      <w:lvlText w:val="•"/>
      <w:lvlJc w:val="left"/>
      <w:pPr>
        <w:ind w:left="923" w:hanging="67"/>
      </w:pPr>
      <w:rPr>
        <w:lang w:val="ru-RU" w:eastAsia="ru-RU" w:bidi="ru-RU"/>
      </w:rPr>
    </w:lvl>
    <w:lvl w:ilvl="3" w:tplc="8EF6DA0E">
      <w:numFmt w:val="bullet"/>
      <w:lvlText w:val="•"/>
      <w:lvlJc w:val="left"/>
      <w:pPr>
        <w:ind w:left="1274" w:hanging="67"/>
      </w:pPr>
      <w:rPr>
        <w:lang w:val="ru-RU" w:eastAsia="ru-RU" w:bidi="ru-RU"/>
      </w:rPr>
    </w:lvl>
    <w:lvl w:ilvl="4" w:tplc="E06C127C">
      <w:numFmt w:val="bullet"/>
      <w:lvlText w:val="•"/>
      <w:lvlJc w:val="left"/>
      <w:pPr>
        <w:ind w:left="1626" w:hanging="67"/>
      </w:pPr>
      <w:rPr>
        <w:lang w:val="ru-RU" w:eastAsia="ru-RU" w:bidi="ru-RU"/>
      </w:rPr>
    </w:lvl>
    <w:lvl w:ilvl="5" w:tplc="5E5A3508">
      <w:numFmt w:val="bullet"/>
      <w:lvlText w:val="•"/>
      <w:lvlJc w:val="left"/>
      <w:pPr>
        <w:ind w:left="1977" w:hanging="67"/>
      </w:pPr>
      <w:rPr>
        <w:lang w:val="ru-RU" w:eastAsia="ru-RU" w:bidi="ru-RU"/>
      </w:rPr>
    </w:lvl>
    <w:lvl w:ilvl="6" w:tplc="E89070C4">
      <w:numFmt w:val="bullet"/>
      <w:lvlText w:val="•"/>
      <w:lvlJc w:val="left"/>
      <w:pPr>
        <w:ind w:left="2329" w:hanging="67"/>
      </w:pPr>
      <w:rPr>
        <w:lang w:val="ru-RU" w:eastAsia="ru-RU" w:bidi="ru-RU"/>
      </w:rPr>
    </w:lvl>
    <w:lvl w:ilvl="7" w:tplc="7AAE09EA">
      <w:numFmt w:val="bullet"/>
      <w:lvlText w:val="•"/>
      <w:lvlJc w:val="left"/>
      <w:pPr>
        <w:ind w:left="2680" w:hanging="67"/>
      </w:pPr>
      <w:rPr>
        <w:lang w:val="ru-RU" w:eastAsia="ru-RU" w:bidi="ru-RU"/>
      </w:rPr>
    </w:lvl>
    <w:lvl w:ilvl="8" w:tplc="95AEBF38">
      <w:numFmt w:val="bullet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1">
    <w:nsid w:val="658D2742"/>
    <w:multiLevelType w:val="multilevel"/>
    <w:tmpl w:val="483C8B70"/>
    <w:lvl w:ilvl="0">
      <w:start w:val="1"/>
      <w:numFmt w:val="decimal"/>
      <w:lvlText w:val="%1."/>
      <w:lvlJc w:val="left"/>
      <w:pPr>
        <w:ind w:left="221" w:hanging="121"/>
      </w:pPr>
      <w:rPr>
        <w:rFonts w:ascii="Arial" w:eastAsia="Arial" w:hAnsi="Arial"/>
        <w:b/>
        <w:bCs/>
        <w:color w:val="231F20"/>
        <w:spacing w:val="0"/>
        <w:w w:val="79"/>
        <w:sz w:val="12"/>
        <w:szCs w:val="1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164"/>
      </w:pPr>
      <w:rPr>
        <w:rFonts w:ascii="Arial" w:eastAsia="Arial" w:hAnsi="Arial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8"/>
  <w:displayBackgroundShape/>
  <w:defaultTabStop w:val="7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A2"/>
    <w:rsid w:val="00012A37"/>
    <w:rsid w:val="00086AAA"/>
    <w:rsid w:val="001769CF"/>
    <w:rsid w:val="001A6752"/>
    <w:rsid w:val="001B6F10"/>
    <w:rsid w:val="001E0108"/>
    <w:rsid w:val="002345F1"/>
    <w:rsid w:val="002548A2"/>
    <w:rsid w:val="00290D1C"/>
    <w:rsid w:val="0034308D"/>
    <w:rsid w:val="00353715"/>
    <w:rsid w:val="00385E2A"/>
    <w:rsid w:val="004047A0"/>
    <w:rsid w:val="00412CD0"/>
    <w:rsid w:val="0044466B"/>
    <w:rsid w:val="00952323"/>
    <w:rsid w:val="00C6621A"/>
    <w:rsid w:val="00D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6C8CF2-07B2-4050-BC20-F61A9C7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Региль Алиса</cp:lastModifiedBy>
  <cp:revision>2</cp:revision>
  <dcterms:created xsi:type="dcterms:W3CDTF">2021-03-04T13:03:00Z</dcterms:created>
  <dcterms:modified xsi:type="dcterms:W3CDTF">2021-03-04T13:03:00Z</dcterms:modified>
</cp:coreProperties>
</file>